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C3" w:rsidRPr="0033016B" w:rsidRDefault="002778C3" w:rsidP="002778C3">
      <w:pPr>
        <w:rPr>
          <w:rFonts w:ascii="Times New Roman" w:hAnsi="Times New Roman" w:cs="Times New Roman"/>
          <w:b/>
          <w:sz w:val="28"/>
          <w:szCs w:val="28"/>
        </w:rPr>
      </w:pPr>
      <w:r w:rsidRPr="0033016B">
        <w:rPr>
          <w:rFonts w:ascii="Times New Roman" w:hAnsi="Times New Roman" w:cs="Times New Roman"/>
          <w:b/>
          <w:sz w:val="28"/>
          <w:szCs w:val="28"/>
        </w:rPr>
        <w:t>Всеволожская городская прокуратура разъясняет:</w:t>
      </w:r>
    </w:p>
    <w:p w:rsidR="00B53AD0" w:rsidRPr="0033016B" w:rsidRDefault="00B53AD0" w:rsidP="00330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6B">
        <w:rPr>
          <w:rFonts w:ascii="Times New Roman" w:hAnsi="Times New Roman" w:cs="Times New Roman"/>
          <w:sz w:val="28"/>
          <w:szCs w:val="28"/>
        </w:rPr>
        <w:t xml:space="preserve">В законодательство внесены изменения, касающиеся назначения некоторых страховых и социальных пенсий в </w:t>
      </w:r>
      <w:proofErr w:type="spellStart"/>
      <w:r w:rsidRPr="0033016B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33016B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B53AD0" w:rsidRPr="0033016B" w:rsidRDefault="00B53AD0" w:rsidP="00330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6B">
        <w:rPr>
          <w:rFonts w:ascii="Times New Roman" w:hAnsi="Times New Roman" w:cs="Times New Roman"/>
          <w:sz w:val="28"/>
          <w:szCs w:val="28"/>
        </w:rPr>
        <w:t xml:space="preserve">Президент подписал Федеральный закон «О внесении изменений </w:t>
      </w:r>
      <w:r w:rsidR="0033016B">
        <w:rPr>
          <w:rFonts w:ascii="Times New Roman" w:hAnsi="Times New Roman" w:cs="Times New Roman"/>
          <w:sz w:val="28"/>
          <w:szCs w:val="28"/>
        </w:rPr>
        <w:br/>
      </w:r>
      <w:r w:rsidRPr="0033016B">
        <w:rPr>
          <w:rFonts w:ascii="Times New Roman" w:hAnsi="Times New Roman" w:cs="Times New Roman"/>
          <w:sz w:val="28"/>
          <w:szCs w:val="28"/>
        </w:rPr>
        <w:t xml:space="preserve">в Федеральный закон «О государственном пенсионном обеспечении </w:t>
      </w:r>
      <w:r w:rsidR="0033016B">
        <w:rPr>
          <w:rFonts w:ascii="Times New Roman" w:hAnsi="Times New Roman" w:cs="Times New Roman"/>
          <w:sz w:val="28"/>
          <w:szCs w:val="28"/>
        </w:rPr>
        <w:br/>
      </w:r>
      <w:r w:rsidRPr="0033016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33016B">
        <w:rPr>
          <w:rFonts w:ascii="Times New Roman" w:hAnsi="Times New Roman" w:cs="Times New Roman"/>
          <w:sz w:val="28"/>
          <w:szCs w:val="28"/>
        </w:rPr>
        <w:t>Российской Федерации» и Федеральный закон «О страховых пенсиях».</w:t>
      </w:r>
    </w:p>
    <w:p w:rsidR="00B53AD0" w:rsidRPr="0033016B" w:rsidRDefault="00B53AD0" w:rsidP="00330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6B">
        <w:rPr>
          <w:rFonts w:ascii="Times New Roman" w:hAnsi="Times New Roman" w:cs="Times New Roman"/>
          <w:sz w:val="28"/>
          <w:szCs w:val="28"/>
        </w:rPr>
        <w:t xml:space="preserve">Федеральным законом предусматривается возможность осуществления в </w:t>
      </w:r>
      <w:proofErr w:type="spellStart"/>
      <w:r w:rsidRPr="0033016B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33016B">
        <w:rPr>
          <w:rFonts w:ascii="Times New Roman" w:hAnsi="Times New Roman" w:cs="Times New Roman"/>
          <w:sz w:val="28"/>
          <w:szCs w:val="28"/>
        </w:rPr>
        <w:t xml:space="preserve"> порядке назначения страховой пенсии по случаю потери кормильца, социальной пенсии по случаю потери кормильца и перерасчёта размера отдельных видов пенсий в связи с изменением некоторых обстоятельств (в частности, увеличение количества находящихся </w:t>
      </w:r>
      <w:r w:rsidR="0033016B">
        <w:rPr>
          <w:rFonts w:ascii="Times New Roman" w:hAnsi="Times New Roman" w:cs="Times New Roman"/>
          <w:sz w:val="28"/>
          <w:szCs w:val="28"/>
        </w:rPr>
        <w:br/>
      </w:r>
      <w:r w:rsidRPr="0033016B">
        <w:rPr>
          <w:rFonts w:ascii="Times New Roman" w:hAnsi="Times New Roman" w:cs="Times New Roman"/>
          <w:sz w:val="28"/>
          <w:szCs w:val="28"/>
        </w:rPr>
        <w:t xml:space="preserve">на иждивении пенсионера нетрудоспособных членов семьи, приобретение необходимого календарного стажа работы в сельском хозяйстве либо </w:t>
      </w:r>
      <w:r w:rsidR="0033016B">
        <w:rPr>
          <w:rFonts w:ascii="Times New Roman" w:hAnsi="Times New Roman" w:cs="Times New Roman"/>
          <w:sz w:val="28"/>
          <w:szCs w:val="28"/>
        </w:rPr>
        <w:br/>
      </w:r>
      <w:r w:rsidRPr="0033016B">
        <w:rPr>
          <w:rFonts w:ascii="Times New Roman" w:hAnsi="Times New Roman" w:cs="Times New Roman"/>
          <w:sz w:val="28"/>
          <w:szCs w:val="28"/>
        </w:rPr>
        <w:t>в районах Крайнего Севера или приравненных к ним местностях).</w:t>
      </w:r>
    </w:p>
    <w:p w:rsidR="00062C61" w:rsidRPr="0033016B" w:rsidRDefault="00B53AD0" w:rsidP="00330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6B">
        <w:rPr>
          <w:rFonts w:ascii="Times New Roman" w:hAnsi="Times New Roman" w:cs="Times New Roman"/>
          <w:sz w:val="28"/>
          <w:szCs w:val="28"/>
        </w:rPr>
        <w:t xml:space="preserve">Назначение и перерасчёт пенсий в </w:t>
      </w:r>
      <w:proofErr w:type="spellStart"/>
      <w:r w:rsidRPr="0033016B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33016B">
        <w:rPr>
          <w:rFonts w:ascii="Times New Roman" w:hAnsi="Times New Roman" w:cs="Times New Roman"/>
          <w:sz w:val="28"/>
          <w:szCs w:val="28"/>
        </w:rPr>
        <w:t xml:space="preserve"> порядке будут осуществляться на основании данных, имеющихся в распоряжении органа, осуществляющего пенсионное обеспечение, либо получаемых из единого федерального информационного регистра, содержащего сведения </w:t>
      </w:r>
      <w:r w:rsidR="0033016B">
        <w:rPr>
          <w:rFonts w:ascii="Times New Roman" w:hAnsi="Times New Roman" w:cs="Times New Roman"/>
          <w:sz w:val="28"/>
          <w:szCs w:val="28"/>
        </w:rPr>
        <w:br/>
      </w:r>
      <w:r w:rsidRPr="0033016B">
        <w:rPr>
          <w:rFonts w:ascii="Times New Roman" w:hAnsi="Times New Roman" w:cs="Times New Roman"/>
          <w:sz w:val="28"/>
          <w:szCs w:val="28"/>
        </w:rPr>
        <w:t>о населении Российской Федерации.</w:t>
      </w:r>
    </w:p>
    <w:sectPr w:rsidR="00062C61" w:rsidRPr="0033016B" w:rsidSect="00CC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C3"/>
    <w:rsid w:val="000525B7"/>
    <w:rsid w:val="00062C61"/>
    <w:rsid w:val="000C540D"/>
    <w:rsid w:val="00123AFA"/>
    <w:rsid w:val="00184EF2"/>
    <w:rsid w:val="001C4167"/>
    <w:rsid w:val="002778C3"/>
    <w:rsid w:val="003227DA"/>
    <w:rsid w:val="0033016B"/>
    <w:rsid w:val="0047435B"/>
    <w:rsid w:val="004F0729"/>
    <w:rsid w:val="00AA7F3B"/>
    <w:rsid w:val="00B53AD0"/>
    <w:rsid w:val="00C059BD"/>
    <w:rsid w:val="00CC619D"/>
    <w:rsid w:val="00DC3103"/>
    <w:rsid w:val="00E06DCE"/>
    <w:rsid w:val="00F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EE16"/>
  <w15:docId w15:val="{CD16D567-CC77-42D7-847B-60F4167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Елена Олеговна Афанасовская</cp:lastModifiedBy>
  <cp:revision>3</cp:revision>
  <dcterms:created xsi:type="dcterms:W3CDTF">2023-09-12T08:21:00Z</dcterms:created>
  <dcterms:modified xsi:type="dcterms:W3CDTF">2023-09-12T09:15:00Z</dcterms:modified>
</cp:coreProperties>
</file>